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F81B8A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34657A" w:rsidRDefault="0034657A" w:rsidP="00F81B8A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34657A" w:rsidTr="00F81B8A">
        <w:tc>
          <w:tcPr>
            <w:tcW w:w="5366" w:type="dxa"/>
            <w:hideMark/>
          </w:tcPr>
          <w:p w:rsidR="0034657A" w:rsidRDefault="0034657A" w:rsidP="00D63745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</w:t>
            </w:r>
            <w:r w:rsidR="004C6DED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4C6DED">
              <w:rPr>
                <w:szCs w:val="28"/>
              </w:rPr>
              <w:t xml:space="preserve"> </w:t>
            </w:r>
            <w:r w:rsidR="005D4EC0">
              <w:rPr>
                <w:szCs w:val="28"/>
              </w:rPr>
              <w:t xml:space="preserve"> </w:t>
            </w:r>
            <w:r w:rsidR="00D63745">
              <w:rPr>
                <w:szCs w:val="28"/>
              </w:rPr>
              <w:t xml:space="preserve">                   </w:t>
            </w:r>
            <w:r w:rsidR="00081F68">
              <w:rPr>
                <w:szCs w:val="28"/>
              </w:rPr>
              <w:t>№</w:t>
            </w:r>
            <w:r>
              <w:rPr>
                <w:szCs w:val="28"/>
              </w:rPr>
              <w:t xml:space="preserve">                                                           </w:t>
            </w:r>
          </w:p>
        </w:tc>
      </w:tr>
    </w:tbl>
    <w:p w:rsidR="0034657A" w:rsidRDefault="0034657A" w:rsidP="0034657A">
      <w:pPr>
        <w:ind w:left="3600"/>
        <w:rPr>
          <w:szCs w:val="28"/>
          <w:lang w:eastAsia="ar-SA"/>
        </w:rPr>
      </w:pPr>
    </w:p>
    <w:p w:rsidR="0034657A" w:rsidRDefault="0034657A" w:rsidP="0034657A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34657A" w:rsidRDefault="0034657A" w:rsidP="0034657A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E565EF" w:rsidRDefault="00E565EF" w:rsidP="00E565EF">
      <w:pPr>
        <w:ind w:firstLine="851"/>
        <w:jc w:val="center"/>
        <w:rPr>
          <w:szCs w:val="28"/>
        </w:rPr>
      </w:pPr>
      <w:r>
        <w:rPr>
          <w:szCs w:val="28"/>
        </w:rPr>
        <w:t>Порядок</w:t>
      </w:r>
    </w:p>
    <w:p w:rsidR="00E565EF" w:rsidRDefault="00E565EF" w:rsidP="00E565EF">
      <w:pPr>
        <w:ind w:firstLine="851"/>
        <w:jc w:val="center"/>
        <w:rPr>
          <w:szCs w:val="28"/>
        </w:rPr>
      </w:pPr>
      <w:r>
        <w:rPr>
          <w:szCs w:val="28"/>
        </w:rPr>
        <w:t>предоставления муниципальных гарантий городского округа город Михайловка Волгоградской области</w:t>
      </w:r>
    </w:p>
    <w:p w:rsidR="00E565EF" w:rsidRDefault="00E565EF" w:rsidP="00C56236">
      <w:pPr>
        <w:ind w:firstLine="851"/>
        <w:jc w:val="both"/>
        <w:rPr>
          <w:szCs w:val="28"/>
        </w:rPr>
      </w:pPr>
    </w:p>
    <w:p w:rsidR="0074404D" w:rsidRDefault="00E565EF" w:rsidP="00E565EF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C62BE0" w:rsidRDefault="00C62BE0" w:rsidP="00C62BE0">
      <w:pPr>
        <w:pStyle w:val="aa"/>
      </w:pPr>
    </w:p>
    <w:p w:rsidR="00130295" w:rsidRPr="00130295" w:rsidRDefault="00130295" w:rsidP="0013029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>1.1.</w:t>
      </w:r>
      <w:r w:rsidRPr="00130295">
        <w:rPr>
          <w:rFonts w:eastAsiaTheme="minorHAnsi"/>
          <w:szCs w:val="28"/>
          <w:lang w:eastAsia="en-US"/>
        </w:rPr>
        <w:t xml:space="preserve"> Настоящий Порядок устанавливает условия предоставления муниципальных гарантий городского округа город Михайловка </w:t>
      </w:r>
      <w:r w:rsidR="00690C66">
        <w:rPr>
          <w:szCs w:val="28"/>
        </w:rPr>
        <w:t>Волгоградской области</w:t>
      </w:r>
      <w:r w:rsidR="00690C66" w:rsidRPr="00130295">
        <w:rPr>
          <w:rFonts w:eastAsiaTheme="minorHAnsi"/>
          <w:szCs w:val="28"/>
          <w:lang w:eastAsia="en-US"/>
        </w:rPr>
        <w:t xml:space="preserve"> </w:t>
      </w:r>
      <w:r w:rsidRPr="00130295">
        <w:rPr>
          <w:rFonts w:eastAsiaTheme="minorHAnsi"/>
          <w:szCs w:val="28"/>
          <w:lang w:eastAsia="en-US"/>
        </w:rPr>
        <w:t xml:space="preserve">в соответствии с </w:t>
      </w:r>
      <w:r w:rsidR="00690C66">
        <w:rPr>
          <w:rFonts w:eastAsiaTheme="minorHAnsi"/>
          <w:szCs w:val="28"/>
          <w:lang w:eastAsia="en-US"/>
        </w:rPr>
        <w:t>б</w:t>
      </w:r>
      <w:r w:rsidRPr="00130295">
        <w:rPr>
          <w:rFonts w:eastAsiaTheme="minorHAnsi"/>
          <w:szCs w:val="28"/>
          <w:lang w:eastAsia="en-US"/>
        </w:rPr>
        <w:t xml:space="preserve">юджетным </w:t>
      </w:r>
      <w:hyperlink r:id="rId8" w:history="1">
        <w:r w:rsidR="00690C66">
          <w:rPr>
            <w:rFonts w:eastAsiaTheme="minorHAnsi"/>
            <w:szCs w:val="28"/>
            <w:lang w:eastAsia="en-US"/>
          </w:rPr>
          <w:t>законодательством</w:t>
        </w:r>
      </w:hyperlink>
      <w:r w:rsidR="00690C66">
        <w:rPr>
          <w:rFonts w:eastAsiaTheme="minorHAnsi"/>
          <w:szCs w:val="28"/>
          <w:lang w:eastAsia="en-US"/>
        </w:rPr>
        <w:t xml:space="preserve"> Российской Федерации, регламентирует деятельность органов местного самоуправления </w:t>
      </w:r>
      <w:r w:rsidR="00690C66" w:rsidRPr="00130295">
        <w:rPr>
          <w:rFonts w:eastAsiaTheme="minorHAnsi"/>
          <w:szCs w:val="28"/>
          <w:lang w:eastAsia="en-US"/>
        </w:rPr>
        <w:t xml:space="preserve">городского округа город Михайловка </w:t>
      </w:r>
      <w:r w:rsidR="00690C66">
        <w:rPr>
          <w:szCs w:val="28"/>
        </w:rPr>
        <w:t xml:space="preserve">Волгоградской области по предоставлению муниципальных гарантий </w:t>
      </w:r>
      <w:r w:rsidR="00690C66" w:rsidRPr="00130295">
        <w:rPr>
          <w:rFonts w:eastAsiaTheme="minorHAnsi"/>
          <w:szCs w:val="28"/>
          <w:lang w:eastAsia="en-US"/>
        </w:rPr>
        <w:t xml:space="preserve">городского округа город Михайловка </w:t>
      </w:r>
      <w:r w:rsidR="00690C66">
        <w:rPr>
          <w:szCs w:val="28"/>
        </w:rPr>
        <w:t>Волгоградской.</w:t>
      </w:r>
    </w:p>
    <w:p w:rsidR="00BA0CD5" w:rsidRDefault="00BA0CD5" w:rsidP="00BA0CD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Муниципальная гарантия городского округа город Михайловка </w:t>
      </w:r>
      <w:r>
        <w:rPr>
          <w:szCs w:val="28"/>
        </w:rPr>
        <w:t>Волгоградской области</w:t>
      </w:r>
      <w:r>
        <w:rPr>
          <w:rFonts w:eastAsiaTheme="minorHAnsi"/>
          <w:szCs w:val="28"/>
          <w:lang w:eastAsia="en-US"/>
        </w:rPr>
        <w:t xml:space="preserve"> (далее - муниципальная гарантия) - вид долгового обязательства, в силу которого городской округ город Михайловка </w:t>
      </w:r>
      <w:r>
        <w:rPr>
          <w:szCs w:val="28"/>
        </w:rPr>
        <w:t xml:space="preserve">Волгоградской области </w:t>
      </w:r>
      <w:r>
        <w:rPr>
          <w:rFonts w:eastAsiaTheme="minorHAnsi"/>
          <w:szCs w:val="28"/>
          <w:lang w:eastAsia="en-US"/>
        </w:rPr>
        <w:t xml:space="preserve">(гарант) обязан при наступлении предусмотренного в муниципальной гарантии события (гарантийного случая) уплатить лицу, в пользу которого предоставлена муниципальная гарантия (бенефициару), по его письменному требованию определенную в обязательстве денежную сумму за счет средств бюджета городского округа город Михайловка </w:t>
      </w:r>
      <w:r>
        <w:rPr>
          <w:szCs w:val="28"/>
        </w:rPr>
        <w:t xml:space="preserve">Волгоградской области </w:t>
      </w:r>
      <w:r>
        <w:rPr>
          <w:rFonts w:eastAsiaTheme="minorHAnsi"/>
          <w:szCs w:val="28"/>
          <w:lang w:eastAsia="en-US"/>
        </w:rPr>
        <w:t>в соответствии с условиями даваемого гарантом обязательства отвечать за исполнение третьим лицом (принципалом) его обязательства перед бенефициаром.</w:t>
      </w:r>
    </w:p>
    <w:p w:rsidR="001E729F" w:rsidRDefault="001E729F" w:rsidP="001E72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</w:t>
      </w:r>
      <w:r w:rsidRPr="001E729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Муниципальные гарантии предоставляются:</w:t>
      </w:r>
    </w:p>
    <w:p w:rsidR="001E729F" w:rsidRDefault="001E729F" w:rsidP="001E72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1.2.1. Для обеспечения исполнения обязательств по кредитам, привлеченным в целях реализации инвестиционных проектов.</w:t>
      </w:r>
    </w:p>
    <w:p w:rsidR="001E729F" w:rsidRDefault="001E729F" w:rsidP="001E72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E729F">
        <w:rPr>
          <w:rFonts w:eastAsiaTheme="minorHAnsi"/>
          <w:szCs w:val="28"/>
          <w:lang w:eastAsia="en-US"/>
        </w:rPr>
        <w:t xml:space="preserve">1.2.2. В качестве обеспечения исполнения обязательств по кредитам, привлеченным для реализации целей, определенных </w:t>
      </w:r>
      <w:hyperlink r:id="rId9" w:history="1">
        <w:r w:rsidRPr="001E729F">
          <w:rPr>
            <w:rFonts w:eastAsiaTheme="minorHAnsi"/>
            <w:szCs w:val="28"/>
            <w:lang w:eastAsia="en-US"/>
          </w:rPr>
          <w:t>пунктом 1 статьи 19</w:t>
        </w:r>
      </w:hyperlink>
      <w:r w:rsidRPr="001E729F">
        <w:rPr>
          <w:rFonts w:eastAsiaTheme="minorHAnsi"/>
          <w:szCs w:val="28"/>
          <w:lang w:eastAsia="en-US"/>
        </w:rPr>
        <w:t xml:space="preserve"> Федерального закона от 26 июля 2006 г. N 135-ФЗ "О защите конкуренции".</w:t>
      </w:r>
    </w:p>
    <w:p w:rsidR="00A4030F" w:rsidRDefault="001E729F" w:rsidP="00A4030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</w:t>
      </w:r>
      <w:r w:rsidRPr="001E729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Муниципальные гарантии предоставляются в соответствии с Программой муниципальных гарантий городского округа город Михайловка</w:t>
      </w:r>
      <w:r w:rsidRPr="001E729F">
        <w:rPr>
          <w:szCs w:val="28"/>
        </w:rPr>
        <w:t xml:space="preserve"> </w:t>
      </w:r>
      <w:r>
        <w:rPr>
          <w:szCs w:val="28"/>
        </w:rPr>
        <w:t>Волгоградской области</w:t>
      </w:r>
      <w:r>
        <w:rPr>
          <w:rFonts w:eastAsiaTheme="minorHAnsi"/>
          <w:szCs w:val="28"/>
          <w:lang w:eastAsia="en-US"/>
        </w:rPr>
        <w:t xml:space="preserve">  (далее - городской округ), которая является приложением к решению Михайловской городской Думы</w:t>
      </w:r>
      <w:r w:rsidRPr="001E729F">
        <w:rPr>
          <w:szCs w:val="28"/>
        </w:rPr>
        <w:t xml:space="preserve"> </w:t>
      </w:r>
      <w:r>
        <w:rPr>
          <w:szCs w:val="28"/>
        </w:rPr>
        <w:t>Волгоградской области</w:t>
      </w:r>
      <w:r>
        <w:rPr>
          <w:rFonts w:eastAsiaTheme="minorHAnsi"/>
          <w:szCs w:val="28"/>
          <w:lang w:eastAsia="en-US"/>
        </w:rPr>
        <w:t xml:space="preserve"> о бюджете городского округа на очередной финансовый год и на плановый период. Программа муниципальных </w:t>
      </w:r>
      <w:r>
        <w:rPr>
          <w:rFonts w:eastAsiaTheme="minorHAnsi"/>
          <w:szCs w:val="28"/>
          <w:lang w:eastAsia="en-US"/>
        </w:rPr>
        <w:lastRenderedPageBreak/>
        <w:t>гарантий городского округа (далее - Программа муниципальных гарантий) включает</w:t>
      </w:r>
      <w:r w:rsidR="00A4030F">
        <w:rPr>
          <w:rFonts w:eastAsiaTheme="minorHAnsi"/>
          <w:szCs w:val="28"/>
          <w:lang w:eastAsia="en-US"/>
        </w:rPr>
        <w:t>:</w:t>
      </w:r>
    </w:p>
    <w:p w:rsidR="00A4030F" w:rsidRDefault="001E729F" w:rsidP="00A4030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направления (цели) гарантирования с указанием объема муниципальных гарантий по каждому направлению (цели), категорий (групп) и (или) наименований принципалов по каждому направлению (цели) гарантирования</w:t>
      </w:r>
      <w:r w:rsidR="00A4030F">
        <w:rPr>
          <w:rFonts w:eastAsiaTheme="minorHAnsi"/>
          <w:szCs w:val="28"/>
          <w:lang w:eastAsia="en-US"/>
        </w:rPr>
        <w:t>;</w:t>
      </w:r>
    </w:p>
    <w:p w:rsidR="00A4030F" w:rsidRDefault="001E729F" w:rsidP="00A4030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общий объем муниципальных </w:t>
      </w:r>
      <w:r w:rsidR="008F5639">
        <w:rPr>
          <w:rFonts w:eastAsiaTheme="minorHAnsi"/>
          <w:szCs w:val="28"/>
          <w:lang w:eastAsia="en-US"/>
        </w:rPr>
        <w:t>гарантий</w:t>
      </w:r>
      <w:r w:rsidR="00A4030F">
        <w:rPr>
          <w:rFonts w:eastAsiaTheme="minorHAnsi"/>
          <w:szCs w:val="28"/>
          <w:lang w:eastAsia="en-US"/>
        </w:rPr>
        <w:t>;</w:t>
      </w:r>
    </w:p>
    <w:p w:rsidR="001E729F" w:rsidRDefault="008F5639" w:rsidP="00A4030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наличие (отсутствие) права регрессного требования гаранта к принципалам.</w:t>
      </w:r>
    </w:p>
    <w:p w:rsidR="001E729F" w:rsidRDefault="001E729F" w:rsidP="001E72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Объем обязательств по предоставленным муниципальным гарантиям включается в объем муниципального долга городского округа как форма долгового обязательства. В решении Михайловской городской Думы </w:t>
      </w:r>
      <w:r w:rsidR="0065335C">
        <w:rPr>
          <w:szCs w:val="28"/>
        </w:rPr>
        <w:t>Волгоградской области</w:t>
      </w:r>
      <w:r w:rsidR="0065335C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>о бюджете городского округа на очередной финансовый год и на плановый период устанавливается верхний предел муниципальных гарантий.</w:t>
      </w:r>
    </w:p>
    <w:p w:rsidR="00D966DF" w:rsidRDefault="00310C26" w:rsidP="00394043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Cs w:val="28"/>
          <w:lang w:eastAsia="en-US"/>
        </w:rPr>
      </w:pPr>
      <w:r w:rsidRPr="00394043">
        <w:rPr>
          <w:rFonts w:eastAsiaTheme="minorHAnsi"/>
          <w:szCs w:val="28"/>
          <w:lang w:eastAsia="en-US"/>
        </w:rPr>
        <w:t>М</w:t>
      </w:r>
      <w:r w:rsidR="00D966DF" w:rsidRPr="00394043">
        <w:rPr>
          <w:rFonts w:eastAsiaTheme="minorHAnsi"/>
          <w:szCs w:val="28"/>
          <w:lang w:eastAsia="en-US"/>
        </w:rPr>
        <w:t xml:space="preserve">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</w:t>
      </w:r>
      <w:r w:rsidRPr="00394043">
        <w:rPr>
          <w:rFonts w:eastAsiaTheme="minorHAnsi"/>
          <w:szCs w:val="28"/>
          <w:lang w:eastAsia="en-US"/>
        </w:rPr>
        <w:t>муниципальной собственности городского округа</w:t>
      </w:r>
      <w:r w:rsidR="00376DCC">
        <w:rPr>
          <w:rFonts w:eastAsiaTheme="minorHAnsi"/>
          <w:szCs w:val="28"/>
          <w:lang w:eastAsia="en-US"/>
        </w:rPr>
        <w:t>)</w:t>
      </w:r>
      <w:r w:rsidRPr="00394043">
        <w:rPr>
          <w:rFonts w:eastAsiaTheme="minorHAnsi"/>
          <w:szCs w:val="28"/>
          <w:lang w:eastAsia="en-US"/>
        </w:rPr>
        <w:t>,</w:t>
      </w:r>
      <w:r w:rsidR="00D966DF" w:rsidRPr="00394043">
        <w:rPr>
          <w:rFonts w:eastAsiaTheme="minorHAnsi"/>
          <w:szCs w:val="28"/>
          <w:lang w:eastAsia="en-US"/>
        </w:rPr>
        <w:t xml:space="preserve"> некоммерческих организаций, крестьянских (фермерских) хозяйств, индивидуальных предпринимателей и физических лиц.</w:t>
      </w:r>
    </w:p>
    <w:p w:rsidR="00394043" w:rsidRDefault="00394043" w:rsidP="0039404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</w:t>
      </w:r>
      <w:r w:rsidRPr="00394043">
        <w:rPr>
          <w:rFonts w:eastAsiaTheme="minorHAnsi"/>
          <w:szCs w:val="28"/>
          <w:lang w:eastAsia="en-US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074013" w:rsidRDefault="00074013" w:rsidP="000740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</w:t>
      </w:r>
      <w:r w:rsidRPr="0007401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Письменная форма муниципальной гарантии является обязательной. Муниципальная гарантия должна содержать сведения, указанные в статье 115 Бюджетного кодекса Российской Федерации.</w:t>
      </w:r>
    </w:p>
    <w:p w:rsidR="00432A43" w:rsidRDefault="00432A43" w:rsidP="0007401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2A43" w:rsidRDefault="00432A43" w:rsidP="00432A43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2.Условия предоставления муниципальных гарантий.</w:t>
      </w:r>
    </w:p>
    <w:p w:rsidR="00432A43" w:rsidRDefault="00432A43" w:rsidP="00432A43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D4021A" w:rsidRDefault="00D4021A" w:rsidP="00D4021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</w:t>
      </w:r>
      <w:r w:rsidRPr="00D4021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Предоставление муниципальных гарантий осуществляется в пределах общей суммы предоставляемых муниципальных гарантий, указанной в решении Михайловской городской Думы </w:t>
      </w:r>
      <w:r>
        <w:rPr>
          <w:szCs w:val="28"/>
        </w:rPr>
        <w:t>Волгоградской области</w:t>
      </w:r>
      <w:r>
        <w:rPr>
          <w:rFonts w:eastAsiaTheme="minorHAnsi"/>
          <w:szCs w:val="28"/>
          <w:lang w:eastAsia="en-US"/>
        </w:rPr>
        <w:t xml:space="preserve">  о бюджете городского округа на очередной финансовый год и на плановый период, на основании постановления администрации городского округа</w:t>
      </w:r>
      <w:r w:rsidR="00D1018D">
        <w:rPr>
          <w:rFonts w:eastAsiaTheme="minorHAnsi"/>
          <w:szCs w:val="28"/>
          <w:lang w:eastAsia="en-US"/>
        </w:rPr>
        <w:t xml:space="preserve"> город Михайловка Волгоградской области</w:t>
      </w:r>
      <w:r>
        <w:rPr>
          <w:rFonts w:eastAsiaTheme="minorHAnsi"/>
          <w:szCs w:val="28"/>
          <w:lang w:eastAsia="en-US"/>
        </w:rPr>
        <w:t xml:space="preserve"> (далее - администрация) и договора о предоставлении муниципальной гарантии при соблюдении следующих условий:</w:t>
      </w:r>
    </w:p>
    <w:p w:rsidR="00F03779" w:rsidRDefault="00F03779" w:rsidP="00F0377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финансовое состояние принципала является удовлетворительным;</w:t>
      </w:r>
    </w:p>
    <w:p w:rsidR="00F03779" w:rsidRDefault="00F03779" w:rsidP="00F0377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03779">
        <w:rPr>
          <w:rFonts w:eastAsiaTheme="minorHAnsi"/>
          <w:szCs w:val="28"/>
          <w:lang w:eastAsia="en-US"/>
        </w:rPr>
        <w:t xml:space="preserve">предоставление принципалом, третьим лицом до даты выдачи </w:t>
      </w:r>
      <w:r>
        <w:rPr>
          <w:rFonts w:eastAsiaTheme="minorHAnsi"/>
          <w:szCs w:val="28"/>
          <w:lang w:eastAsia="en-US"/>
        </w:rPr>
        <w:t>муниципальной</w:t>
      </w:r>
      <w:r w:rsidRPr="00F03779">
        <w:rPr>
          <w:rFonts w:eastAsiaTheme="minorHAnsi"/>
          <w:szCs w:val="28"/>
          <w:lang w:eastAsia="en-US"/>
        </w:rPr>
        <w:t xml:space="preserve"> гарантии соответствующего требованиям </w:t>
      </w:r>
      <w:hyperlink r:id="rId10" w:history="1">
        <w:r w:rsidRPr="00F03779">
          <w:rPr>
            <w:rFonts w:eastAsiaTheme="minorHAnsi"/>
            <w:szCs w:val="28"/>
            <w:lang w:eastAsia="en-US"/>
          </w:rPr>
          <w:t>статьи 115.3</w:t>
        </w:r>
      </w:hyperlink>
      <w:r w:rsidRPr="00F0377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Бюджетного к</w:t>
      </w:r>
      <w:r w:rsidRPr="00F03779">
        <w:rPr>
          <w:rFonts w:eastAsiaTheme="minorHAnsi"/>
          <w:szCs w:val="28"/>
          <w:lang w:eastAsia="en-US"/>
        </w:rPr>
        <w:t>одекса</w:t>
      </w:r>
      <w:r>
        <w:rPr>
          <w:rFonts w:eastAsiaTheme="minorHAnsi"/>
          <w:szCs w:val="28"/>
          <w:lang w:eastAsia="en-US"/>
        </w:rPr>
        <w:t xml:space="preserve"> Российской Федерации</w:t>
      </w:r>
      <w:r w:rsidRPr="00F03779">
        <w:rPr>
          <w:rFonts w:eastAsiaTheme="minorHAnsi"/>
          <w:szCs w:val="28"/>
          <w:lang w:eastAsia="en-US"/>
        </w:rPr>
        <w:t xml:space="preserve"> и гражданского </w:t>
      </w:r>
      <w:hyperlink r:id="rId11" w:history="1">
        <w:r w:rsidRPr="00F03779">
          <w:rPr>
            <w:rFonts w:eastAsiaTheme="minorHAnsi"/>
            <w:szCs w:val="28"/>
            <w:lang w:eastAsia="en-US"/>
          </w:rPr>
          <w:t>законодательства</w:t>
        </w:r>
      </w:hyperlink>
      <w:r w:rsidRPr="00F03779">
        <w:rPr>
          <w:rFonts w:eastAsiaTheme="minorHAnsi"/>
          <w:szCs w:val="28"/>
          <w:lang w:eastAsia="en-US"/>
        </w:rPr>
        <w:t xml:space="preserve"> Российской Федерации обеспечения исполнения обязательств принципала по удовлетворению </w:t>
      </w:r>
      <w:r>
        <w:rPr>
          <w:rFonts w:eastAsiaTheme="minorHAnsi"/>
          <w:szCs w:val="28"/>
          <w:lang w:eastAsia="en-US"/>
        </w:rPr>
        <w:t xml:space="preserve">регрессного требования </w:t>
      </w:r>
      <w:r>
        <w:rPr>
          <w:rFonts w:eastAsiaTheme="minorHAnsi"/>
          <w:szCs w:val="28"/>
          <w:lang w:eastAsia="en-US"/>
        </w:rPr>
        <w:lastRenderedPageBreak/>
        <w:t>гаранта к принципалу, возникающего в связи с исполнением в полном объеме или в какой-либо части гарантии;</w:t>
      </w:r>
    </w:p>
    <w:p w:rsidR="00F03779" w:rsidRDefault="00F03779" w:rsidP="00F0377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городским округом,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F03779" w:rsidRDefault="00F03779" w:rsidP="00F0377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67A50" w:rsidRDefault="00267A50" w:rsidP="00267A50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 w:rsidRPr="00267A5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267A50" w:rsidRDefault="00267A50" w:rsidP="00267A5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городскому округу, муниципального унитарного предприятия, имущество которого находится в собственности городского округа.</w:t>
      </w:r>
    </w:p>
    <w:p w:rsidR="00980852" w:rsidRDefault="00267A50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67A50">
        <w:rPr>
          <w:rFonts w:eastAsiaTheme="minorHAnsi"/>
          <w:szCs w:val="28"/>
          <w:lang w:eastAsia="en-US"/>
        </w:rPr>
        <w:t xml:space="preserve">Обеспечением исполнения обязательств принципала по муниципальной гарантии принимаются способы, предусмотренные </w:t>
      </w:r>
      <w:hyperlink r:id="rId12" w:history="1">
        <w:r w:rsidRPr="00267A50">
          <w:rPr>
            <w:rFonts w:eastAsiaTheme="minorHAnsi"/>
            <w:szCs w:val="28"/>
            <w:lang w:eastAsia="en-US"/>
          </w:rPr>
          <w:t>ст. 115.3</w:t>
        </w:r>
      </w:hyperlink>
      <w:r w:rsidRPr="00267A50">
        <w:rPr>
          <w:rFonts w:eastAsiaTheme="minorHAnsi"/>
          <w:szCs w:val="28"/>
          <w:lang w:eastAsia="en-US"/>
        </w:rPr>
        <w:t xml:space="preserve"> Бюджетного кодекса Российской Федерации.</w:t>
      </w:r>
    </w:p>
    <w:p w:rsidR="00980852" w:rsidRPr="00057DC1" w:rsidRDefault="00267A50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7DC1">
        <w:rPr>
          <w:rFonts w:eastAsiaTheme="minorHAnsi"/>
          <w:szCs w:val="28"/>
          <w:lang w:eastAsia="en-US"/>
        </w:rPr>
        <w:t>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осуществляется в порядке, установленном администрацией городского округа.</w:t>
      </w:r>
    </w:p>
    <w:p w:rsidR="00267A50" w:rsidRDefault="00267A50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980852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Анализ финансового состояния принципала, проверка достаточности, надежности и ликвидности обеспечения, а также мониторинг финансового состояния принципала и контроль за достаточностью, надежностью и ликвидностью предоставленного обеспечения осуществляется в соответствии с постановлением администрации городского округа финансов</w:t>
      </w:r>
      <w:r w:rsidR="00980852">
        <w:rPr>
          <w:rFonts w:eastAsiaTheme="minorHAnsi"/>
          <w:szCs w:val="28"/>
          <w:lang w:eastAsia="en-US"/>
        </w:rPr>
        <w:t>ым отделом</w:t>
      </w:r>
      <w:r>
        <w:rPr>
          <w:rFonts w:eastAsiaTheme="minorHAnsi"/>
          <w:szCs w:val="28"/>
          <w:lang w:eastAsia="en-US"/>
        </w:rPr>
        <w:t xml:space="preserve"> администрации городского округа (далее </w:t>
      </w:r>
      <w:r w:rsidR="0098085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980852">
        <w:rPr>
          <w:rFonts w:eastAsiaTheme="minorHAnsi"/>
          <w:szCs w:val="28"/>
          <w:lang w:eastAsia="en-US"/>
        </w:rPr>
        <w:t>финансовый отдел</w:t>
      </w:r>
      <w:r>
        <w:rPr>
          <w:rFonts w:eastAsiaTheme="minorHAnsi"/>
          <w:szCs w:val="28"/>
          <w:lang w:eastAsia="en-US"/>
        </w:rPr>
        <w:t>).</w:t>
      </w:r>
    </w:p>
    <w:p w:rsidR="00434F45" w:rsidRDefault="00434F45" w:rsidP="00980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434F45" w:rsidRDefault="00434F45" w:rsidP="00434F45">
      <w:pPr>
        <w:autoSpaceDE w:val="0"/>
        <w:autoSpaceDN w:val="0"/>
        <w:adjustRightInd w:val="0"/>
        <w:ind w:left="36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Pr="00434F45">
        <w:rPr>
          <w:rFonts w:eastAsiaTheme="minorHAnsi"/>
          <w:szCs w:val="28"/>
          <w:lang w:eastAsia="en-US"/>
        </w:rPr>
        <w:t xml:space="preserve">Предоставление </w:t>
      </w:r>
      <w:r>
        <w:rPr>
          <w:rFonts w:eastAsiaTheme="minorHAnsi"/>
          <w:szCs w:val="28"/>
          <w:lang w:eastAsia="en-US"/>
        </w:rPr>
        <w:t>муниципальных гарантий</w:t>
      </w:r>
    </w:p>
    <w:p w:rsidR="00434F45" w:rsidRDefault="00434F45" w:rsidP="00434F45">
      <w:pPr>
        <w:autoSpaceDE w:val="0"/>
        <w:autoSpaceDN w:val="0"/>
        <w:adjustRightInd w:val="0"/>
        <w:ind w:left="360"/>
        <w:jc w:val="center"/>
        <w:rPr>
          <w:rFonts w:eastAsiaTheme="minorHAnsi"/>
          <w:szCs w:val="28"/>
          <w:lang w:eastAsia="en-US"/>
        </w:rPr>
      </w:pPr>
    </w:p>
    <w:p w:rsidR="00434F45" w:rsidRDefault="009D614E" w:rsidP="009D614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3.1.</w:t>
      </w:r>
      <w:r w:rsidRPr="009D614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Муниципальные гарантии в качестве обеспечения исполнения обязательств по кредитам, привлекаемым для реализации инвестиционных </w:t>
      </w:r>
      <w:r>
        <w:rPr>
          <w:rFonts w:eastAsiaTheme="minorHAnsi"/>
          <w:szCs w:val="28"/>
          <w:lang w:eastAsia="en-US"/>
        </w:rPr>
        <w:lastRenderedPageBreak/>
        <w:t>проектов, предоставляются на конкурсной основе в порядке, предусмотренном решением Михайловской городской Думой Волгоградской области.</w:t>
      </w:r>
    </w:p>
    <w:p w:rsidR="004F066C" w:rsidRDefault="004F066C" w:rsidP="004F066C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 Для предоставления муниципальной гарантии</w:t>
      </w:r>
      <w:r w:rsidR="007F6836">
        <w:rPr>
          <w:rFonts w:eastAsiaTheme="minorHAnsi"/>
          <w:szCs w:val="28"/>
          <w:lang w:eastAsia="en-US"/>
        </w:rPr>
        <w:t>, для реализации целей, указанных в пункте 1.2.2</w:t>
      </w:r>
      <w:r w:rsidR="00B27651" w:rsidRPr="00B27651">
        <w:rPr>
          <w:rFonts w:eastAsiaTheme="minorHAnsi"/>
          <w:szCs w:val="28"/>
          <w:lang w:eastAsia="en-US"/>
        </w:rPr>
        <w:t xml:space="preserve"> </w:t>
      </w:r>
      <w:r w:rsidR="00B27651">
        <w:rPr>
          <w:rFonts w:eastAsiaTheme="minorHAnsi"/>
          <w:szCs w:val="28"/>
          <w:lang w:eastAsia="en-US"/>
        </w:rPr>
        <w:t>настоящего Порядка</w:t>
      </w:r>
      <w:r>
        <w:rPr>
          <w:rFonts w:eastAsiaTheme="minorHAnsi"/>
          <w:szCs w:val="28"/>
          <w:lang w:eastAsia="en-US"/>
        </w:rPr>
        <w:t xml:space="preserve"> претендент на получение муниципальной гарантии направляет в администрацию городского округа письменное заявление.</w:t>
      </w:r>
    </w:p>
    <w:p w:rsidR="004F066C" w:rsidRPr="00057DC1" w:rsidRDefault="004F066C" w:rsidP="004F06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F066C">
        <w:rPr>
          <w:rFonts w:eastAsiaTheme="minorHAnsi"/>
          <w:szCs w:val="28"/>
          <w:lang w:eastAsia="en-US"/>
        </w:rPr>
        <w:t xml:space="preserve">К письменному заявлению должны быть приложены документы в соответствии с </w:t>
      </w:r>
      <w:hyperlink r:id="rId13" w:history="1">
        <w:r w:rsidRPr="004F066C">
          <w:rPr>
            <w:rFonts w:eastAsiaTheme="minorHAnsi"/>
            <w:szCs w:val="28"/>
            <w:lang w:eastAsia="en-US"/>
          </w:rPr>
          <w:t>перечнем</w:t>
        </w:r>
      </w:hyperlink>
      <w:r w:rsidRPr="004F066C">
        <w:rPr>
          <w:rFonts w:eastAsiaTheme="minorHAnsi"/>
          <w:szCs w:val="28"/>
          <w:lang w:eastAsia="en-US"/>
        </w:rPr>
        <w:t xml:space="preserve"> документов, необходимых для рассмотрения возможности предоставления муниципальной гарантии (далее - Перечень) </w:t>
      </w:r>
      <w:r w:rsidRPr="00057DC1">
        <w:rPr>
          <w:rFonts w:eastAsiaTheme="minorHAnsi"/>
          <w:szCs w:val="28"/>
          <w:lang w:eastAsia="en-US"/>
        </w:rPr>
        <w:t>(приложение N 1).</w:t>
      </w:r>
    </w:p>
    <w:p w:rsidR="004F066C" w:rsidRDefault="004F066C" w:rsidP="004F06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057DC1">
        <w:rPr>
          <w:rFonts w:eastAsiaTheme="minorHAnsi"/>
          <w:szCs w:val="28"/>
          <w:lang w:eastAsia="en-US"/>
        </w:rPr>
        <w:t xml:space="preserve">Полученные документы </w:t>
      </w:r>
      <w:r>
        <w:rPr>
          <w:rFonts w:eastAsiaTheme="minorHAnsi"/>
          <w:szCs w:val="28"/>
          <w:lang w:eastAsia="en-US"/>
        </w:rPr>
        <w:t>в течение одного рабочего дня направляются администрацией городского округа в финансовый отдел.</w:t>
      </w:r>
    </w:p>
    <w:p w:rsidR="004F066C" w:rsidRDefault="00A20E94" w:rsidP="004F06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 Финансовый отдел в течение четырнадцати рабочих дней с даты получения документов, указанных в пункте 3.2 настоящего Порядка, проверяет представленные документы, проводит анализ финансового состояния при</w:t>
      </w:r>
      <w:r w:rsidR="003E3F45">
        <w:rPr>
          <w:rFonts w:eastAsiaTheme="minorHAnsi"/>
          <w:szCs w:val="28"/>
          <w:lang w:eastAsia="en-US"/>
        </w:rPr>
        <w:t>нципала, а также проверку достаточности, надежности и ликвидности предоставляемого обеспечения.</w:t>
      </w:r>
    </w:p>
    <w:p w:rsidR="003E3F45" w:rsidRDefault="003E3F45" w:rsidP="003E3F4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</w:t>
      </w:r>
      <w:r w:rsidRPr="003E3F4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Документы проверяются на полноту представления. Документы, представленные более чем на одном листе, должны быть пронумерованы постранично, прошиты и заверены уполномоченным лицом.</w:t>
      </w:r>
    </w:p>
    <w:p w:rsidR="009F305E" w:rsidRDefault="007158F8" w:rsidP="009F305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</w:t>
      </w:r>
      <w:r w:rsidRPr="007158F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 соблюдении условий и целей предоставления муниципальной гарантии, наличии всех документов согласно Перечню финансовый отдел в течение 1 рабочего дня направляет в отдел по имуществу и землепользования администрации городского округа город Михайловка Волгоградской области (далее – отдел по имуществу и землепользованию) пакет документов на имущество, предоставляемое в качестве залогового обеспечения (в случае предоставления обеспечения обязательств в форме залога имущества).</w:t>
      </w:r>
    </w:p>
    <w:p w:rsidR="007158F8" w:rsidRDefault="009F305E" w:rsidP="003E3F4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Отдел по имуществу и землепользованию </w:t>
      </w:r>
      <w:r w:rsidR="007158F8">
        <w:rPr>
          <w:rFonts w:eastAsiaTheme="minorHAnsi"/>
          <w:szCs w:val="28"/>
          <w:lang w:eastAsia="en-US"/>
        </w:rPr>
        <w:t xml:space="preserve">осуществляет проверку достаточности и ликвидности имущества, предоставляемого в качестве залогового обеспечения, и в течение 10 рабочих дней со дня поступления сведений об имуществе направляет в письменной форме заключение о достаточности и ликвидности имущества и согласованный проект договора залога, составленный в соответствии с нормами гражданского законодательства, в </w:t>
      </w:r>
      <w:r>
        <w:rPr>
          <w:rFonts w:eastAsiaTheme="minorHAnsi"/>
          <w:szCs w:val="28"/>
          <w:lang w:eastAsia="en-US"/>
        </w:rPr>
        <w:t>финансовый отдел</w:t>
      </w:r>
      <w:r w:rsidR="007158F8">
        <w:rPr>
          <w:rFonts w:eastAsiaTheme="minorHAnsi"/>
          <w:szCs w:val="28"/>
          <w:lang w:eastAsia="en-US"/>
        </w:rPr>
        <w:t>.</w:t>
      </w:r>
    </w:p>
    <w:p w:rsidR="009E1A18" w:rsidRDefault="009E1A18" w:rsidP="009E1A18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9F305E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На основании проведенных проверочных мероприятий финансовый отдел в </w:t>
      </w:r>
      <w:r w:rsidR="00B27651">
        <w:rPr>
          <w:rFonts w:eastAsiaTheme="minorHAnsi"/>
          <w:szCs w:val="28"/>
          <w:lang w:eastAsia="en-US"/>
        </w:rPr>
        <w:t>течении 5 рабочих дней</w:t>
      </w:r>
      <w:r>
        <w:rPr>
          <w:rFonts w:eastAsiaTheme="minorHAnsi"/>
          <w:szCs w:val="28"/>
          <w:lang w:eastAsia="en-US"/>
        </w:rPr>
        <w:t xml:space="preserve"> готовит заключение и представляет его в администрацию городского округа для принятия решения о предоставлении муниципальной гарантии либо об отказе в предоставлении муниципальной гарантии.</w:t>
      </w:r>
    </w:p>
    <w:p w:rsidR="00251896" w:rsidRDefault="00251896" w:rsidP="0025189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Основаниями для отказа в предоставлении муниципальной гарантии являются:</w:t>
      </w:r>
    </w:p>
    <w:p w:rsidR="00251896" w:rsidRDefault="00251896" w:rsidP="0025189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соблюдение условий, предусмотренных пунктом 2.1 настоящего Порядка;</w:t>
      </w:r>
    </w:p>
    <w:p w:rsidR="00251896" w:rsidRDefault="00251896" w:rsidP="0025189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предоставление документов не в полном объеме;</w:t>
      </w:r>
    </w:p>
    <w:p w:rsidR="00251896" w:rsidRDefault="00251896" w:rsidP="0025189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наличие в представленных документах недостоверных сведений.</w:t>
      </w:r>
    </w:p>
    <w:p w:rsidR="00803379" w:rsidRDefault="00803379" w:rsidP="0080337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Уведомление об отказе с указанием </w:t>
      </w:r>
      <w:r w:rsidR="002F744F">
        <w:rPr>
          <w:rFonts w:eastAsiaTheme="minorHAnsi"/>
          <w:szCs w:val="28"/>
          <w:lang w:eastAsia="en-US"/>
        </w:rPr>
        <w:t>оснований для</w:t>
      </w:r>
      <w:r>
        <w:rPr>
          <w:rFonts w:eastAsiaTheme="minorHAnsi"/>
          <w:szCs w:val="28"/>
          <w:lang w:eastAsia="en-US"/>
        </w:rPr>
        <w:t xml:space="preserve"> отказа в предоставлении муниципальной гарантии подготавливается финансовым отделом за подписью главы городского округа и направляется в адрес претендента на получение муниципальной гарантии с представленным им пакетом документов в течение пяти рабочих дней со дня его подписания.</w:t>
      </w:r>
    </w:p>
    <w:p w:rsidR="009F305E" w:rsidRDefault="009F305E" w:rsidP="009F305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3.7.</w:t>
      </w:r>
      <w:r w:rsidRPr="009F305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Финансовый отдел формирует проект Программы муниципальных гарантий городского округа (изменений в Программу муниципальных гарантий городского округа) на соответствующий финансовый год и на плановый период на основании полученных заявлений на предоставление муниципальной гарантии и подготовленных заключений.</w:t>
      </w:r>
    </w:p>
    <w:p w:rsidR="004F066C" w:rsidRDefault="009F305E" w:rsidP="000C534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3.8.</w:t>
      </w:r>
      <w:r w:rsidRPr="009F305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соответствии с Программой муниципальных гарантий городского округа, утвержденной решением Михайлов</w:t>
      </w:r>
      <w:r w:rsidR="007C687E">
        <w:rPr>
          <w:rFonts w:eastAsiaTheme="minorHAnsi"/>
          <w:szCs w:val="28"/>
          <w:lang w:eastAsia="en-US"/>
        </w:rPr>
        <w:t>с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>кой городской Думы Волгоградской области о бюджете городского округа на очередной финансовый год и плановый период, финансовый отдел готовит постановление администрации городского округа о предоставлении муниципальной гарантии,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0C552A" w:rsidRDefault="000C552A" w:rsidP="009D614E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</w:p>
    <w:p w:rsidR="000C552A" w:rsidRDefault="000C5344" w:rsidP="000C552A">
      <w:pPr>
        <w:autoSpaceDE w:val="0"/>
        <w:autoSpaceDN w:val="0"/>
        <w:adjustRightInd w:val="0"/>
        <w:ind w:firstLine="36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0C552A">
        <w:rPr>
          <w:rFonts w:eastAsiaTheme="minorHAnsi"/>
          <w:szCs w:val="28"/>
          <w:lang w:eastAsia="en-US"/>
        </w:rPr>
        <w:t>. Исполнение обязательств по муниципальным гарантиям</w:t>
      </w:r>
    </w:p>
    <w:p w:rsidR="00D95974" w:rsidRDefault="00D95974" w:rsidP="000C552A">
      <w:pPr>
        <w:autoSpaceDE w:val="0"/>
        <w:autoSpaceDN w:val="0"/>
        <w:adjustRightInd w:val="0"/>
        <w:ind w:firstLine="360"/>
        <w:jc w:val="center"/>
        <w:rPr>
          <w:rFonts w:eastAsiaTheme="minorHAnsi"/>
          <w:szCs w:val="28"/>
          <w:lang w:eastAsia="en-US"/>
        </w:rPr>
      </w:pP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.1. Ответственность городского округа перед бенефициаром за неисполнение принципалом предусмотренных договором о предоставлении муниципальной гарантии обязательств наступает после того, как бенефициар: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официально предъявит требование об уплате денежной суммы по муниципальной гарантии в письменной форме с приложением указанных в муниципальной гарантии документов;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официально уведомит гаранта о наступлении гарантийного случая - невозврата принципалом основного долга - в срок, установленный в кредитном договоре, заключенном принципалом и бенефициаром;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примет все предусмотренные законодательством Российской Федерации меры для погашения задолженности принципала, в том числе обратится в суд с иском о взыскании суммы кредита и других причитающихся по договору сумм, а при отсутствии у принципала средств - с иском о признании его банкротом;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подтвердит факт неисполнения принципалом в срок своих обязательств перед бенефициаром по кредитному договору путем представления гаранту заверенной выписки с ссудного счета принципалом и копии переписки с принципалом, содержащей требование погасить задолженность.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 xml:space="preserve">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</w:t>
      </w:r>
      <w:r w:rsidR="00D95974">
        <w:rPr>
          <w:rFonts w:eastAsiaTheme="minorHAnsi"/>
          <w:szCs w:val="28"/>
          <w:lang w:eastAsia="en-US"/>
        </w:rPr>
        <w:lastRenderedPageBreak/>
        <w:t>обязательств принципала, обеспеченных муниципальной гарантией, но не более суммы, на которую выдана муниципальная гарантия.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.3.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муниципальной гарантии документов.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Датой предъявления гаранту требования бенефициара об исполнении муниципальной гарантии является дата регистрации указанного требования в администрации. Администрация направляет требование бенефициара в финансовый отдел для рассмотрения.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.4. При получении требования бенефициара гарант должен уведомить об этом принципала и передать ему копии требования бенефициара со всеми приложенными к нему документами.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Финансовый отдел рассматривает требование бенефициара с приложенными к нему документами в срок, определенный в муниципальной гарантии, чтобы установить, соответствуют ли это требование бенефициара и приложенные к нему документы условиям муниципальной гарантии.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 w:rsidRPr="00D95974">
        <w:rPr>
          <w:rFonts w:eastAsiaTheme="minorHAnsi"/>
          <w:szCs w:val="28"/>
          <w:lang w:eastAsia="en-US"/>
        </w:rPr>
        <w:t xml:space="preserve">.5. </w:t>
      </w:r>
      <w:r w:rsidR="00D95974">
        <w:rPr>
          <w:rFonts w:eastAsiaTheme="minorHAnsi"/>
          <w:szCs w:val="28"/>
          <w:lang w:eastAsia="en-US"/>
        </w:rPr>
        <w:t>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требование и (или) приложенные к нему документы предъявлены гаранту с нарушением установленного гарантией порядка;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требование и (или) приложенные к нему документы не соответствуют условиям гарантии;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иных случаях, установленных гарантией.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Гарант должен уведомить бенефициара об отказе удовлетворить его требование.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муниципальной гарантии. Гарант не теряет право на эти возражения даже в том случае, если принципал от них отказался или признал свой долг.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.6. По результатам рассмотрения требования бенефициара финансовый отдел подготавливает заключение, в котором подтверждает (не подтверждает) наступление ответственности гаранта по обязательству, обеспеченному муниципальной гарантией, и направляет его главе городского округа для принятия решения по удовлетворению требования.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 xml:space="preserve">.7. В случае признания требования бенефициара обоснованным финансовый отдел на основании постановления администрации производит перечисление средств бюджета городского округа на счет </w:t>
      </w:r>
      <w:r w:rsidR="00D95974">
        <w:rPr>
          <w:rFonts w:eastAsiaTheme="minorHAnsi"/>
          <w:szCs w:val="28"/>
          <w:lang w:eastAsia="en-US"/>
        </w:rPr>
        <w:lastRenderedPageBreak/>
        <w:t>бенефициара для возмещения долга по обязательству, обеспеченному муниципальной гарантией.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.8. При исполнении обязательства по муниципальной гарантии бенефициар обязан передать финансовому отделу документы, подтверждающие требования бенефициара.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.9. В случае если это предусмотрено муниципальной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</w:t>
      </w:r>
    </w:p>
    <w:p w:rsidR="00D95974" w:rsidRDefault="00D9597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Гарант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 Российской Федерации.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>
        <w:rPr>
          <w:rFonts w:eastAsiaTheme="minorHAnsi"/>
          <w:szCs w:val="28"/>
          <w:lang w:eastAsia="en-US"/>
        </w:rPr>
        <w:t>.10. Администрация в месячный срок со дня уплаты по муниципальной гарантии обязана принять меры, предусмотренные действующим законодательством, по обращению взыскания на предоставленное обеспечение.</w:t>
      </w:r>
    </w:p>
    <w:p w:rsidR="00D95974" w:rsidRDefault="000C5344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D95974" w:rsidRPr="00D95974">
        <w:rPr>
          <w:rFonts w:eastAsiaTheme="minorHAnsi"/>
          <w:szCs w:val="28"/>
          <w:lang w:eastAsia="en-US"/>
        </w:rPr>
        <w:t xml:space="preserve">.11. Исполнение гарантом муниципальной гарантии учитывается в бюджете городского округа в соответствии с Бюджетным </w:t>
      </w:r>
      <w:hyperlink r:id="rId14" w:history="1">
        <w:r w:rsidR="00D95974" w:rsidRPr="00D95974">
          <w:rPr>
            <w:rFonts w:eastAsiaTheme="minorHAnsi"/>
            <w:szCs w:val="28"/>
            <w:lang w:eastAsia="en-US"/>
          </w:rPr>
          <w:t>кодексом</w:t>
        </w:r>
      </w:hyperlink>
      <w:r w:rsidR="00D95974" w:rsidRPr="00D95974"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29192A" w:rsidRDefault="0029192A" w:rsidP="00D9597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9192A" w:rsidRDefault="000C5344" w:rsidP="0029192A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>.Учет и контроль выданных муниципальных гарантий.</w:t>
      </w:r>
    </w:p>
    <w:p w:rsidR="0029192A" w:rsidRDefault="0029192A" w:rsidP="0029192A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D52DCB" w:rsidRDefault="000C5344" w:rsidP="00D52D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>.1. Общая сумма обязательств по предоставленным муниципальным гарантиям включается в объем муниципального долга городского округа как форма долгового обязательства.</w:t>
      </w:r>
    </w:p>
    <w:p w:rsidR="00D52DCB" w:rsidRDefault="0029192A" w:rsidP="00D52D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исполнении принципалом своих обязательств перед кредитором на соответствующую сумму сокращается муниципальный долг городского округа, что подлежит отражению в отчете об исполнении бюджета городского округа.</w:t>
      </w:r>
    </w:p>
    <w:p w:rsidR="00D52DCB" w:rsidRDefault="000C5344" w:rsidP="00D52DC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>.2. Предоставление и исполнение муниципальных гарантий подлежат отражению в муниципальной долговой книге.</w:t>
      </w:r>
    </w:p>
    <w:p w:rsidR="005C054F" w:rsidRDefault="000C5344" w:rsidP="005C054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>.3.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муниципальных гарантий учитывается в источниках финансирования бюджета городского округа.</w:t>
      </w:r>
    </w:p>
    <w:p w:rsidR="005C054F" w:rsidRDefault="0029192A" w:rsidP="005C054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муниципальных гарантий подлежит отражению в составе расходов бюджета городского округа.</w:t>
      </w:r>
    </w:p>
    <w:p w:rsidR="0029192A" w:rsidRDefault="0029192A" w:rsidP="005C054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муниципальной гарантии, а также в счет </w:t>
      </w:r>
      <w:r>
        <w:rPr>
          <w:rFonts w:eastAsiaTheme="minorHAnsi"/>
          <w:szCs w:val="28"/>
          <w:lang w:eastAsia="en-US"/>
        </w:rPr>
        <w:lastRenderedPageBreak/>
        <w:t>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2226D6" w:rsidRDefault="000C5344" w:rsidP="002226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 w:rsidRPr="00F95EF5">
        <w:rPr>
          <w:rFonts w:eastAsiaTheme="minorHAnsi"/>
          <w:szCs w:val="28"/>
          <w:lang w:eastAsia="en-US"/>
        </w:rPr>
        <w:t xml:space="preserve">.4. </w:t>
      </w:r>
      <w:r w:rsidR="00F95EF5">
        <w:rPr>
          <w:rFonts w:eastAsiaTheme="minorHAnsi"/>
          <w:szCs w:val="28"/>
          <w:lang w:eastAsia="en-US"/>
        </w:rPr>
        <w:t>Ф</w:t>
      </w:r>
      <w:r w:rsidR="0029192A">
        <w:rPr>
          <w:rFonts w:eastAsiaTheme="minorHAnsi"/>
          <w:szCs w:val="28"/>
          <w:lang w:eastAsia="en-US"/>
        </w:rPr>
        <w:t>инанс</w:t>
      </w:r>
      <w:r w:rsidR="00F95EF5">
        <w:rPr>
          <w:rFonts w:eastAsiaTheme="minorHAnsi"/>
          <w:szCs w:val="28"/>
          <w:lang w:eastAsia="en-US"/>
        </w:rPr>
        <w:t>овый отдел</w:t>
      </w:r>
      <w:r w:rsidR="0029192A">
        <w:rPr>
          <w:rFonts w:eastAsiaTheme="minorHAnsi"/>
          <w:szCs w:val="28"/>
          <w:lang w:eastAsia="en-US"/>
        </w:rPr>
        <w:t xml:space="preserve"> </w:t>
      </w:r>
      <w:r w:rsidR="00F95EF5">
        <w:rPr>
          <w:rFonts w:eastAsiaTheme="minorHAnsi"/>
          <w:szCs w:val="28"/>
          <w:lang w:eastAsia="en-US"/>
        </w:rPr>
        <w:t>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2226D6" w:rsidRDefault="00F95EF5" w:rsidP="002226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0C5344"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>.5. Принципал в течение 1 месяца с момента получения денежных средств по обязательству, обеспеченному муниципальной гарантией, представляет в финанс</w:t>
      </w:r>
      <w:r w:rsidR="002226D6">
        <w:rPr>
          <w:rFonts w:eastAsiaTheme="minorHAnsi"/>
          <w:szCs w:val="28"/>
          <w:lang w:eastAsia="en-US"/>
        </w:rPr>
        <w:t>овый отдел</w:t>
      </w:r>
      <w:r w:rsidR="0029192A">
        <w:rPr>
          <w:rFonts w:eastAsiaTheme="minorHAnsi"/>
          <w:szCs w:val="28"/>
          <w:lang w:eastAsia="en-US"/>
        </w:rPr>
        <w:t xml:space="preserve"> документы, подтверждающие получение средств и направление их на цели, указанные в кредитном договоре (договоре займа).</w:t>
      </w:r>
    </w:p>
    <w:p w:rsidR="000C5344" w:rsidRDefault="000C5344" w:rsidP="000C534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 xml:space="preserve">.6. Принципал ежемесячно представляет в </w:t>
      </w:r>
      <w:r w:rsidR="002226D6">
        <w:rPr>
          <w:rFonts w:eastAsiaTheme="minorHAnsi"/>
          <w:szCs w:val="28"/>
          <w:lang w:eastAsia="en-US"/>
        </w:rPr>
        <w:t>финансовый отдел</w:t>
      </w:r>
      <w:r w:rsidR="0029192A">
        <w:rPr>
          <w:rFonts w:eastAsiaTheme="minorHAnsi"/>
          <w:szCs w:val="28"/>
          <w:lang w:eastAsia="en-US"/>
        </w:rPr>
        <w:t xml:space="preserve"> отчет об исполнении своих обязательств перед бенефициаром.</w:t>
      </w:r>
    </w:p>
    <w:p w:rsidR="0029192A" w:rsidRDefault="000C5344" w:rsidP="000C534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29192A">
        <w:rPr>
          <w:rFonts w:eastAsiaTheme="minorHAnsi"/>
          <w:szCs w:val="28"/>
          <w:lang w:eastAsia="en-US"/>
        </w:rPr>
        <w:t xml:space="preserve">.7. Михайловская городская Дума </w:t>
      </w:r>
      <w:r w:rsidR="002226D6">
        <w:rPr>
          <w:rFonts w:eastAsiaTheme="minorHAnsi"/>
          <w:szCs w:val="28"/>
          <w:lang w:eastAsia="en-US"/>
        </w:rPr>
        <w:t xml:space="preserve">Волгоградской области </w:t>
      </w:r>
      <w:r w:rsidR="0029192A">
        <w:rPr>
          <w:rFonts w:eastAsiaTheme="minorHAnsi"/>
          <w:szCs w:val="28"/>
          <w:lang w:eastAsia="en-US"/>
        </w:rPr>
        <w:t>может поручить контрольно-счетной комиссии городского округа</w:t>
      </w:r>
      <w:r w:rsidR="002226D6">
        <w:rPr>
          <w:rFonts w:eastAsiaTheme="minorHAnsi"/>
          <w:szCs w:val="28"/>
          <w:lang w:eastAsia="en-US"/>
        </w:rPr>
        <w:t xml:space="preserve"> город Михайловка</w:t>
      </w:r>
      <w:r w:rsidR="002226D6" w:rsidRPr="002226D6">
        <w:rPr>
          <w:rFonts w:eastAsiaTheme="minorHAnsi"/>
          <w:szCs w:val="28"/>
          <w:lang w:eastAsia="en-US"/>
        </w:rPr>
        <w:t xml:space="preserve"> </w:t>
      </w:r>
      <w:r w:rsidR="002226D6">
        <w:rPr>
          <w:rFonts w:eastAsiaTheme="minorHAnsi"/>
          <w:szCs w:val="28"/>
          <w:lang w:eastAsia="en-US"/>
        </w:rPr>
        <w:t>Волгоградской области</w:t>
      </w:r>
      <w:r w:rsidR="0029192A">
        <w:rPr>
          <w:rFonts w:eastAsiaTheme="minorHAnsi"/>
          <w:szCs w:val="28"/>
          <w:lang w:eastAsia="en-US"/>
        </w:rPr>
        <w:t xml:space="preserve"> провести проверку финансового состояния получателя муниципальной гарантии.</w:t>
      </w:r>
    </w:p>
    <w:p w:rsidR="00662B5C" w:rsidRDefault="000C5344" w:rsidP="00662B5C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62B5C">
        <w:rPr>
          <w:rFonts w:eastAsiaTheme="minorHAnsi"/>
          <w:szCs w:val="28"/>
          <w:lang w:eastAsia="en-US"/>
        </w:rPr>
        <w:t>.Прекращение действия муниципальных гарантий</w:t>
      </w:r>
    </w:p>
    <w:p w:rsidR="00662B5C" w:rsidRDefault="00662B5C" w:rsidP="00662B5C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Cs w:val="28"/>
          <w:lang w:eastAsia="en-US"/>
        </w:rPr>
      </w:pPr>
    </w:p>
    <w:p w:rsidR="00346F31" w:rsidRDefault="000C5344" w:rsidP="00346F3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62B5C">
        <w:rPr>
          <w:rFonts w:eastAsiaTheme="minorHAnsi"/>
          <w:szCs w:val="28"/>
          <w:lang w:eastAsia="en-US"/>
        </w:rPr>
        <w:t>.1. Принципал, исполнивший обязательство, обеспеченное муниципальной гарантией, обязан в течение 1 рабочего дня известить об этом финанс</w:t>
      </w:r>
      <w:r w:rsidR="00346F31">
        <w:rPr>
          <w:rFonts w:eastAsiaTheme="minorHAnsi"/>
          <w:szCs w:val="28"/>
          <w:lang w:eastAsia="en-US"/>
        </w:rPr>
        <w:t>овый отдел</w:t>
      </w:r>
      <w:r w:rsidR="00662B5C">
        <w:rPr>
          <w:rFonts w:eastAsiaTheme="minorHAnsi"/>
          <w:szCs w:val="28"/>
          <w:lang w:eastAsia="en-US"/>
        </w:rPr>
        <w:t>.</w:t>
      </w:r>
    </w:p>
    <w:p w:rsidR="00662B5C" w:rsidRDefault="000C5344" w:rsidP="00346F3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662B5C">
        <w:rPr>
          <w:rFonts w:eastAsiaTheme="minorHAnsi"/>
          <w:szCs w:val="28"/>
          <w:lang w:eastAsia="en-US"/>
        </w:rPr>
        <w:t>.2. Бенефициар обязан в течение 1 рабочего дня уведомить финанс</w:t>
      </w:r>
      <w:r w:rsidR="00346F31">
        <w:rPr>
          <w:rFonts w:eastAsiaTheme="minorHAnsi"/>
          <w:szCs w:val="28"/>
          <w:lang w:eastAsia="en-US"/>
        </w:rPr>
        <w:t>овый отдел</w:t>
      </w:r>
      <w:r w:rsidR="00662B5C">
        <w:rPr>
          <w:rFonts w:eastAsiaTheme="minorHAnsi"/>
          <w:szCs w:val="28"/>
          <w:lang w:eastAsia="en-US"/>
        </w:rPr>
        <w:t xml:space="preserve"> о прекращении муниципальной гарантии на основании подтверждающих документов об исполнении принципалом обязанностей перед бенефициаром.</w:t>
      </w:r>
    </w:p>
    <w:p w:rsidR="00C803EF" w:rsidRDefault="000C5344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C803EF">
        <w:rPr>
          <w:rFonts w:eastAsiaTheme="minorHAnsi"/>
          <w:szCs w:val="28"/>
          <w:lang w:eastAsia="en-US"/>
        </w:rPr>
        <w:t>.3Обязательство гаранта перед бенефициаром по муниципальной гарантии прекращается: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с уплатой гарантом бенефициару денежных средств в объеме, определенном в гарантии;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с истечением определенного в гарантии срока, на который она выдана (срока действия гарантии);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</w:t>
      </w:r>
      <w:r w:rsidRPr="00C803EF">
        <w:rPr>
          <w:rFonts w:eastAsiaTheme="minorHAnsi"/>
          <w:szCs w:val="28"/>
          <w:lang w:eastAsia="en-US"/>
        </w:rPr>
        <w:t xml:space="preserve">в </w:t>
      </w:r>
      <w:hyperlink r:id="rId15" w:history="1">
        <w:r w:rsidRPr="00C803EF">
          <w:rPr>
            <w:rFonts w:eastAsiaTheme="minorHAnsi"/>
            <w:szCs w:val="28"/>
            <w:lang w:eastAsia="en-US"/>
          </w:rPr>
          <w:t>пункте 8 статьи 116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Федерации);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вследствие отказа бенефициара от своих прав по гарантии путем возвращения ее гаранту и (или) письменного заявления бенефициара об </w:t>
      </w:r>
      <w:r>
        <w:rPr>
          <w:rFonts w:eastAsiaTheme="minorHAnsi"/>
          <w:szCs w:val="28"/>
          <w:lang w:eastAsia="en-US"/>
        </w:rPr>
        <w:lastRenderedPageBreak/>
        <w:t xml:space="preserve">освобождении гаранта от его обязательств по гарантии, вследствие возвращения принципалом гаранту предусмотренной </w:t>
      </w:r>
      <w:hyperlink r:id="rId16" w:history="1">
        <w:r w:rsidRPr="00C803EF">
          <w:rPr>
            <w:rFonts w:eastAsiaTheme="minorHAnsi"/>
            <w:szCs w:val="28"/>
            <w:lang w:eastAsia="en-US"/>
          </w:rPr>
          <w:t>статьей 115.1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если обязательство принципала, в обеспечение которого предоставлена гарантия, не возникло в установленный срок;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(за исключением случая, указанного в </w:t>
      </w:r>
      <w:hyperlink r:id="rId17" w:history="1">
        <w:r w:rsidRPr="00C803EF">
          <w:rPr>
            <w:rFonts w:eastAsiaTheme="minorHAnsi"/>
            <w:szCs w:val="28"/>
            <w:lang w:eastAsia="en-US"/>
          </w:rPr>
          <w:t>пункте 8 статьи 116</w:t>
        </w:r>
      </w:hyperlink>
      <w:r w:rsidRPr="00C803E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Бюджетного кодекса Российской Федерации) или признанием его недействительной сделкой;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вследствие отзыва гарантии в случаях и по основаниям, которые указаны в гарантии;</w:t>
      </w:r>
    </w:p>
    <w:p w:rsidR="00C803EF" w:rsidRDefault="00C803EF" w:rsidP="00C803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иных случаях, установленных гарантией.</w:t>
      </w:r>
    </w:p>
    <w:p w:rsidR="00E565EF" w:rsidRDefault="00E565EF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57DC1" w:rsidRDefault="00057DC1" w:rsidP="000C5344">
      <w:pPr>
        <w:autoSpaceDE w:val="0"/>
        <w:autoSpaceDN w:val="0"/>
        <w:adjustRightInd w:val="0"/>
        <w:spacing w:before="280"/>
        <w:ind w:firstLine="540"/>
        <w:jc w:val="right"/>
      </w:pPr>
    </w:p>
    <w:p w:rsidR="000C5344" w:rsidRDefault="000C5344" w:rsidP="000C5344">
      <w:pPr>
        <w:autoSpaceDE w:val="0"/>
        <w:autoSpaceDN w:val="0"/>
        <w:adjustRightInd w:val="0"/>
        <w:spacing w:before="280"/>
        <w:ind w:firstLine="540"/>
        <w:jc w:val="right"/>
      </w:pPr>
      <w:r>
        <w:t xml:space="preserve">Приложение № 1 </w:t>
      </w:r>
    </w:p>
    <w:p w:rsidR="000C5344" w:rsidRDefault="000C5344" w:rsidP="000C5344">
      <w:pPr>
        <w:ind w:firstLine="851"/>
        <w:jc w:val="right"/>
      </w:pPr>
      <w:r>
        <w:t xml:space="preserve">к Порядку </w:t>
      </w:r>
    </w:p>
    <w:p w:rsidR="000C5344" w:rsidRDefault="000C5344" w:rsidP="000C5344">
      <w:pPr>
        <w:ind w:firstLine="851"/>
        <w:jc w:val="right"/>
        <w:rPr>
          <w:szCs w:val="28"/>
        </w:rPr>
      </w:pPr>
      <w:r>
        <w:rPr>
          <w:szCs w:val="28"/>
        </w:rPr>
        <w:t xml:space="preserve">предоставления муниципальных </w:t>
      </w:r>
    </w:p>
    <w:p w:rsidR="000C5344" w:rsidRDefault="000C5344" w:rsidP="000C5344">
      <w:pPr>
        <w:ind w:firstLine="851"/>
        <w:jc w:val="right"/>
        <w:rPr>
          <w:szCs w:val="28"/>
        </w:rPr>
      </w:pPr>
      <w:r>
        <w:rPr>
          <w:szCs w:val="28"/>
        </w:rPr>
        <w:t xml:space="preserve">гарантий городского округа город </w:t>
      </w:r>
    </w:p>
    <w:p w:rsidR="000C5344" w:rsidRDefault="000C5344" w:rsidP="000C5344">
      <w:pPr>
        <w:ind w:firstLine="851"/>
        <w:jc w:val="right"/>
        <w:rPr>
          <w:szCs w:val="28"/>
        </w:rPr>
      </w:pPr>
      <w:r>
        <w:rPr>
          <w:szCs w:val="28"/>
        </w:rPr>
        <w:t>Михайловка Волгоградской области</w:t>
      </w:r>
    </w:p>
    <w:p w:rsidR="000C5344" w:rsidRDefault="000C5344" w:rsidP="000C5344">
      <w:pPr>
        <w:ind w:firstLine="851"/>
        <w:jc w:val="both"/>
        <w:rPr>
          <w:szCs w:val="28"/>
        </w:rPr>
      </w:pPr>
    </w:p>
    <w:p w:rsidR="000C5344" w:rsidRDefault="000C5344" w:rsidP="000C5344">
      <w:pPr>
        <w:autoSpaceDE w:val="0"/>
        <w:autoSpaceDN w:val="0"/>
        <w:adjustRightInd w:val="0"/>
        <w:spacing w:before="280"/>
        <w:ind w:firstLine="540"/>
        <w:jc w:val="center"/>
      </w:pPr>
      <w:r>
        <w:t xml:space="preserve">Перечень </w:t>
      </w:r>
    </w:p>
    <w:p w:rsidR="000C5344" w:rsidRDefault="000C5344" w:rsidP="000C5344">
      <w:pPr>
        <w:autoSpaceDE w:val="0"/>
        <w:autoSpaceDN w:val="0"/>
        <w:adjustRightInd w:val="0"/>
        <w:spacing w:before="280"/>
        <w:ind w:firstLine="540"/>
        <w:jc w:val="center"/>
      </w:pPr>
      <w:r>
        <w:t>документов, предоставляемых в администрацию городского округа город Михайловка Волгоградской области для рассмотрения вопроса о предоставлении муниципальной гарантии городского округа город Михайловка Волгоградской области, а также заключения договора о муниципальной гарантии</w:t>
      </w:r>
    </w:p>
    <w:p w:rsidR="000C5344" w:rsidRDefault="000C5344" w:rsidP="000C5344">
      <w:pPr>
        <w:autoSpaceDE w:val="0"/>
        <w:autoSpaceDN w:val="0"/>
        <w:adjustRightInd w:val="0"/>
        <w:spacing w:before="280"/>
        <w:ind w:firstLine="540"/>
        <w:jc w:val="center"/>
      </w:pPr>
    </w:p>
    <w:p w:rsidR="000C5344" w:rsidRDefault="000C5344" w:rsidP="000C534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Для предоставления муниципальной гарантии претендент на получение муниципальной гарантии направляет в администрацию городского округа город Михайловка Волгоградской области (далее - администрация городского округа) следующие документы: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Заявление в адрес администрации городского округа на имя главы городского округа о намерении получить муниципальную гарантию с указанием цели, предполагаемого размера муниципальной гарантии, срока и графика возврата кредита (займа, в том числе облигационного), обеспеченного муниципальной гарантией.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Анкета, подписанная руководителем юридического лица, содержащая следующую информацию: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полное наименование юридического лица, его организационно-правовая форма, номер и дата свидетельства о государственной регистрации юридического лица, наименование регистрирующего органа, местонахождение и почтовый адрес юридического лица, номера контактных телефонов;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размер уставного (складочного) капитала юридического лица, список основных акционеров (владеющих пятью и более процентами акций), доля акций, находящихся в государственной и муниципальной собственности (для акционерных обществ), банковские реквизиты, вхождение в холдинг или другие объединения в качестве дочернего или зависимого общества;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фамилия, имя, отчество руководителя, заместителей руководителя и главного бухгалтера юридического лица.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Выписка из Единого государственного реестра юридических лиц, копии учредительных документов, заверенные уполномоченным лицом.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Заключение курирующего главного распорядителя бюджетных средств о необходимости предоставления муниципальной гарантии (предоставляется, если претендентом на получение муниципальной гарантии выступает хозяйственное общество, 100 процентов акций (долей) </w:t>
      </w:r>
      <w:r>
        <w:rPr>
          <w:rFonts w:eastAsiaTheme="minorHAnsi"/>
          <w:szCs w:val="28"/>
          <w:lang w:eastAsia="en-US"/>
        </w:rPr>
        <w:lastRenderedPageBreak/>
        <w:t>которого принадлежит городскому округу, или муниципальное унитарное предприятие).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Справка налогового органа об исполнении налогоплательщиком обязанности по уплате налогов, сборов, страховых взносов, пеней, штрафов, процентов, выданная не ранее чем за 10 дней до дня представления документов.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Сведения об открытых (закрытых) счетах в кредитных организациях, выданные не ранее чем за один месяц до дня представления документов.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Справки банков, обслуживающих счета юридического лица, об оборотах за последние 12 месяцев и остатках на расчетных (текущих) и валютных счетах и наличии претензий к этим счетам.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Юридические лица, ведущие финансово-хозяйственную деятельность менее 12 месяцев, представляют указанные документы за фактический срок ведения финансово-хозяйственной деятельности.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Документы, характеризующие кредитную историю или свидетельствующие о ее отсутствии, подписанные руководителем юридического лица (в произвольной форме).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9. Информация о задолженности юридического лица с расшифровкой по видам заимствований на дату подачи документов с указанием кредиторов, величины долга, дат получения и погашения обязательств, видов их обеспечения, процентной ставки, периодичности погашения, сумм просроченных обязательств, включая проценты и штрафы.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10. Проект кредитного договора (договора займа) на предоставление юридическому лицу заемных ресурсов.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2542E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Бухгалтерская отчетность, включающая бухгалтерские балансы, отчеты по утвержденным Министерством финансов Российской Федерации формам и пояснительные записки с отметкой налогового органа об их принятии, подписанные руководителем юридического лица, расшифровки по статьям бухгалтерского баланса (запасы, дебиторская задолженность, долгосрочные заемные средства, прочие долгосрочные обязательства, краткосрочные заемные средства, краткосрочная кредиторская задолженность к представленным бухгалтерским балансам с указанием наиболее крупных дебиторов и кредиторов (более пяти процентов общего объема задолженности) и дат возникновения задолженности) за два последних предшествующих года и на последнюю отчетную дату.</w:t>
      </w:r>
    </w:p>
    <w:p w:rsidR="0072542E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Юридические лица, ведущие финансово-хозяйственную деятельность менее 12 месяцев, представляют указанные в настоящем пункте документы за все истекшие отчетные периоды текущего года.</w:t>
      </w:r>
    </w:p>
    <w:p w:rsidR="000C5344" w:rsidRDefault="000C5344" w:rsidP="0072542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2542E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. Подписанные руководителем юридического лица сведения о суммах остатков по </w:t>
      </w:r>
      <w:proofErr w:type="spellStart"/>
      <w:r>
        <w:rPr>
          <w:rFonts w:eastAsiaTheme="minorHAnsi"/>
          <w:szCs w:val="28"/>
          <w:lang w:eastAsia="en-US"/>
        </w:rPr>
        <w:t>внебалансовым</w:t>
      </w:r>
      <w:proofErr w:type="spellEnd"/>
      <w:r>
        <w:rPr>
          <w:rFonts w:eastAsiaTheme="minorHAnsi"/>
          <w:szCs w:val="28"/>
          <w:lang w:eastAsia="en-US"/>
        </w:rPr>
        <w:t xml:space="preserve"> счетам по полученному и выданному обеспечению (поручительствам и имуществу, переданному в залог) к представленным балансам на дату подачи заявления (в произвольной форме).</w:t>
      </w:r>
    </w:p>
    <w:p w:rsidR="0072542E" w:rsidRDefault="000C5344" w:rsidP="007254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72542E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Аудиторское заключение по бухгалтерской отчетности за два последних отчетных года (за исключением вновь созданных организаций).</w:t>
      </w:r>
      <w:bookmarkStart w:id="1" w:name="Par20"/>
      <w:bookmarkEnd w:id="1"/>
    </w:p>
    <w:p w:rsidR="0072542E" w:rsidRDefault="000C5344" w:rsidP="007254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15. При предоставлении в качестве обеспечения исполнения обязательств принципала банковской гарантии, поручительства юридического лица принципал представляет:</w:t>
      </w:r>
    </w:p>
    <w:p w:rsidR="0072542E" w:rsidRDefault="000C5344" w:rsidP="007254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письмо уполномоченного органа управления кредитной организации, юридического лица - поручителя (далее - поручитель) о согласии на совершение сделки по предоставлению банковской гарантии, поручительства в обеспечение исполнения обязательств принципала;</w:t>
      </w:r>
    </w:p>
    <w:p w:rsidR="0072542E" w:rsidRDefault="000C5344" w:rsidP="007254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копии учредительных документов кредитной организации, поручителя, включая приложения и изменения, заверенные уполномоченным лицом;</w:t>
      </w:r>
    </w:p>
    <w:p w:rsidR="0072542E" w:rsidRDefault="000C5344" w:rsidP="0072542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выписку из Единого государственного реестра юридических лиц;</w:t>
      </w:r>
    </w:p>
    <w:p w:rsidR="00465FB8" w:rsidRDefault="000C5344" w:rsidP="00465FB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документы, подтверждающие полномочия единоличного исполнительного органа кредитной организации, поручителя или иного уполномоченного лица на совершение сделок от имени кредитной организации, поручителя и главного бухгалтера кредитной организации, поручителя (решение об избрании, приказ о назначении, приказ о вступлении в должность, копия контракта, доверенность и другое), а также нотариально заверенные образцы подписей указанных лиц и оттиска печати кредитной организации, поручителя (при наличии печати);</w:t>
      </w:r>
    </w:p>
    <w:p w:rsidR="00465FB8" w:rsidRDefault="000C5344" w:rsidP="00465FB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справку о стоимости чистых активов кредитной организации, поручителя за два последних предшествующих года и на последнюю отчетную дату;</w:t>
      </w:r>
    </w:p>
    <w:p w:rsidR="00465FB8" w:rsidRDefault="000C5344" w:rsidP="00465FB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справку налогового органа об исполнении налогоплательщиком обязанности по уплате налогов, сборов, страховых взносов, пеней, штрафов, процентов, выданную не ранее чем за 10 дней до дня представления документов;</w:t>
      </w:r>
    </w:p>
    <w:p w:rsidR="00465FB8" w:rsidRDefault="000C5344" w:rsidP="00465FB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баланс кредитной организации (оборотную ведомость по счетам бухгалтерского учета), отчет о прибылях и убытках и (или) копии бухгалтерских отчетов поручителя по утвержденным Министерством финансов Российской Федерации формам с пояснительными записками к ним, с отметкой налогового органа об их принятии, с приложением копий приказов или иных актов об учетной политике поручителя на каждый год,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задолженности), подписанные руководителем юридического лица, за два последних предшествующих года и на последнюю отчетную дату;</w:t>
      </w:r>
    </w:p>
    <w:p w:rsidR="00465FB8" w:rsidRDefault="000C5344" w:rsidP="00465FB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копии аудиторских заключений о достоверности бухгалтерской отчетности кредитной организации, поручителя за два последних предшествующих года;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проект договора об обеспечении в форме поручительства юридического лица (в случае предоставления </w:t>
      </w:r>
      <w:r w:rsidR="00465FB8">
        <w:rPr>
          <w:rFonts w:eastAsiaTheme="minorHAnsi"/>
          <w:szCs w:val="28"/>
          <w:lang w:eastAsia="en-US"/>
        </w:rPr>
        <w:t>мун</w:t>
      </w:r>
      <w:r w:rsidR="00BD7398">
        <w:rPr>
          <w:rFonts w:eastAsiaTheme="minorHAnsi"/>
          <w:szCs w:val="28"/>
          <w:lang w:eastAsia="en-US"/>
        </w:rPr>
        <w:t>и</w:t>
      </w:r>
      <w:r w:rsidR="00465FB8">
        <w:rPr>
          <w:rFonts w:eastAsiaTheme="minorHAnsi"/>
          <w:szCs w:val="28"/>
          <w:lang w:eastAsia="en-US"/>
        </w:rPr>
        <w:t>ц</w:t>
      </w:r>
      <w:r w:rsidR="00BD7398">
        <w:rPr>
          <w:rFonts w:eastAsiaTheme="minorHAnsi"/>
          <w:szCs w:val="28"/>
          <w:lang w:eastAsia="en-US"/>
        </w:rPr>
        <w:t>и</w:t>
      </w:r>
      <w:r w:rsidR="00465FB8">
        <w:rPr>
          <w:rFonts w:eastAsiaTheme="minorHAnsi"/>
          <w:szCs w:val="28"/>
          <w:lang w:eastAsia="en-US"/>
        </w:rPr>
        <w:t>пальной</w:t>
      </w:r>
      <w:r>
        <w:rPr>
          <w:rFonts w:eastAsiaTheme="minorHAnsi"/>
          <w:szCs w:val="28"/>
          <w:lang w:eastAsia="en-US"/>
        </w:rPr>
        <w:t xml:space="preserve"> гарантии с обеспечением исполнения обязательств принципала в форме поручительства юридического лица), проект банковской гарантии (в </w:t>
      </w:r>
      <w:r>
        <w:rPr>
          <w:rFonts w:eastAsiaTheme="minorHAnsi"/>
          <w:szCs w:val="28"/>
          <w:lang w:eastAsia="en-US"/>
        </w:rPr>
        <w:lastRenderedPageBreak/>
        <w:t xml:space="preserve">случае предоставления </w:t>
      </w:r>
      <w:r w:rsidR="00BD7398">
        <w:rPr>
          <w:rFonts w:eastAsiaTheme="minorHAnsi"/>
          <w:szCs w:val="28"/>
          <w:lang w:eastAsia="en-US"/>
        </w:rPr>
        <w:t>муниципальной</w:t>
      </w:r>
      <w:r>
        <w:rPr>
          <w:rFonts w:eastAsiaTheme="minorHAnsi"/>
          <w:szCs w:val="28"/>
          <w:lang w:eastAsia="en-US"/>
        </w:rPr>
        <w:t xml:space="preserve"> гарантии с обеспечением исполнения обязательств принципала в форме банковской гарантии).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16. Дополнительно к документам, указанным </w:t>
      </w:r>
      <w:r w:rsidRPr="00BD7398">
        <w:rPr>
          <w:rFonts w:eastAsiaTheme="minorHAnsi"/>
          <w:szCs w:val="28"/>
          <w:lang w:eastAsia="en-US"/>
        </w:rPr>
        <w:t xml:space="preserve">в </w:t>
      </w:r>
      <w:hyperlink w:anchor="Par20" w:history="1">
        <w:r w:rsidRPr="00BD7398">
          <w:rPr>
            <w:rFonts w:eastAsiaTheme="minorHAnsi"/>
            <w:szCs w:val="28"/>
            <w:lang w:eastAsia="en-US"/>
          </w:rPr>
          <w:t>пункте 15</w:t>
        </w:r>
      </w:hyperlink>
      <w:r>
        <w:rPr>
          <w:rFonts w:eastAsiaTheme="minorHAnsi"/>
          <w:szCs w:val="28"/>
          <w:lang w:eastAsia="en-US"/>
        </w:rPr>
        <w:t xml:space="preserve"> настоящего Перечня, принципал представляет: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16.1. в случае предоставления в качестве обеспечения принципала банковской гарантии: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нотариально заверенную копию лицензии Центрального банка Российской Федерации на осуществление банковских операций;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расчет собственных средств (капитала) кредитной организации и показателей обязательных экономических нормативов за два последних предшествующих года и на последнюю отчетную дату с приведением диапазона допустимых значений;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справку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16.2. в случае предоставления в качестве обеспечения принципала поручительства юридического лица принципал представляет справку о действующих счетах поручителя, открытых в кредитных организациях, подтвержденную налоговым органом;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16.3. в случае предоставления в качестве обеспечения исполнения обязательств принципала залога имущества: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проект договора залога имущества между юридическим лицом и администрацией городского округа город </w:t>
      </w:r>
      <w:r w:rsidR="00BD7398">
        <w:rPr>
          <w:rFonts w:eastAsiaTheme="minorHAnsi"/>
          <w:szCs w:val="28"/>
          <w:lang w:eastAsia="en-US"/>
        </w:rPr>
        <w:t>Михайловка</w:t>
      </w:r>
      <w:r>
        <w:rPr>
          <w:rFonts w:eastAsiaTheme="minorHAnsi"/>
          <w:szCs w:val="28"/>
          <w:lang w:eastAsia="en-US"/>
        </w:rPr>
        <w:t xml:space="preserve"> Волгоградской области, где залогодателем является юридическое лицо - получатель муниципальной гарантии, а залогодержателем - администрация городского округа  город </w:t>
      </w:r>
      <w:r w:rsidR="00BD7398">
        <w:rPr>
          <w:rFonts w:eastAsiaTheme="minorHAnsi"/>
          <w:szCs w:val="28"/>
          <w:lang w:eastAsia="en-US"/>
        </w:rPr>
        <w:t>Михайловка</w:t>
      </w:r>
      <w:r>
        <w:rPr>
          <w:rFonts w:eastAsiaTheme="minorHAnsi"/>
          <w:szCs w:val="28"/>
          <w:lang w:eastAsia="en-US"/>
        </w:rPr>
        <w:t xml:space="preserve"> Волгоградской области, с указанием предмета залога;</w:t>
      </w:r>
    </w:p>
    <w:p w:rsidR="00BD7398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отчет об оценке рыночной стоимости имущества, передаваемого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оценки, с выводами о ликвидности имущества;</w:t>
      </w:r>
    </w:p>
    <w:p w:rsidR="000C5344" w:rsidRDefault="000C5344" w:rsidP="00BD739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16.4. в случае предоставления в качестве обеспечения исполнения обязательств принципала государственной (муниципальной) гарантии, государственной гарантии иностранных государств государственную (муниципальную) гарантию, государственную гарантию иностранных государств.</w:t>
      </w: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p w:rsidR="000C5344" w:rsidRDefault="000C5344" w:rsidP="00C803EF">
      <w:pPr>
        <w:autoSpaceDE w:val="0"/>
        <w:autoSpaceDN w:val="0"/>
        <w:adjustRightInd w:val="0"/>
        <w:spacing w:before="280"/>
        <w:ind w:firstLine="540"/>
        <w:jc w:val="both"/>
      </w:pPr>
    </w:p>
    <w:sectPr w:rsidR="000C5344" w:rsidSect="00AF4988">
      <w:headerReference w:type="even" r:id="rId18"/>
      <w:headerReference w:type="default" r:id="rId19"/>
      <w:headerReference w:type="first" r:id="rId20"/>
      <w:pgSz w:w="11907" w:h="16840" w:code="9"/>
      <w:pgMar w:top="454" w:right="1276" w:bottom="851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7A" w:rsidRDefault="0034657A" w:rsidP="0034657A">
      <w:r>
        <w:separator/>
      </w:r>
    </w:p>
  </w:endnote>
  <w:endnote w:type="continuationSeparator" w:id="0">
    <w:p w:rsidR="0034657A" w:rsidRDefault="0034657A" w:rsidP="0034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7A" w:rsidRDefault="0034657A" w:rsidP="0034657A">
      <w:r>
        <w:separator/>
      </w:r>
    </w:p>
  </w:footnote>
  <w:footnote w:type="continuationSeparator" w:id="0">
    <w:p w:rsidR="0034657A" w:rsidRDefault="0034657A" w:rsidP="0034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7C6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346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87E">
      <w:rPr>
        <w:rStyle w:val="a5"/>
        <w:noProof/>
      </w:rPr>
      <w:t>5</w:t>
    </w:r>
    <w:r>
      <w:rPr>
        <w:rStyle w:val="a5"/>
      </w:rPr>
      <w:fldChar w:fldCharType="end"/>
    </w:r>
  </w:p>
  <w:p w:rsidR="00DB6153" w:rsidRDefault="007C6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7C687E" w:rsidP="006F009B">
    <w:pPr>
      <w:jc w:val="center"/>
      <w:rPr>
        <w:b/>
      </w:rPr>
    </w:pPr>
  </w:p>
  <w:p w:rsidR="004A06F6" w:rsidRDefault="007C687E" w:rsidP="006F009B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57CD"/>
    <w:multiLevelType w:val="multilevel"/>
    <w:tmpl w:val="2422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057DC1"/>
    <w:rsid w:val="00074013"/>
    <w:rsid w:val="00081F68"/>
    <w:rsid w:val="000C5344"/>
    <w:rsid w:val="000C552A"/>
    <w:rsid w:val="00130295"/>
    <w:rsid w:val="001E729F"/>
    <w:rsid w:val="002226D6"/>
    <w:rsid w:val="00251896"/>
    <w:rsid w:val="00267A50"/>
    <w:rsid w:val="0029192A"/>
    <w:rsid w:val="002E119A"/>
    <w:rsid w:val="002F744F"/>
    <w:rsid w:val="00310C26"/>
    <w:rsid w:val="00345391"/>
    <w:rsid w:val="0034657A"/>
    <w:rsid w:val="00346F31"/>
    <w:rsid w:val="00376DCC"/>
    <w:rsid w:val="00394043"/>
    <w:rsid w:val="003E3F45"/>
    <w:rsid w:val="00432A43"/>
    <w:rsid w:val="00434F45"/>
    <w:rsid w:val="00465FB8"/>
    <w:rsid w:val="004C6DED"/>
    <w:rsid w:val="004F066C"/>
    <w:rsid w:val="005C054F"/>
    <w:rsid w:val="005D04D5"/>
    <w:rsid w:val="005D4EC0"/>
    <w:rsid w:val="005E33DD"/>
    <w:rsid w:val="0065335C"/>
    <w:rsid w:val="00662B5C"/>
    <w:rsid w:val="00690C66"/>
    <w:rsid w:val="006F76D0"/>
    <w:rsid w:val="007158F8"/>
    <w:rsid w:val="0072542E"/>
    <w:rsid w:val="00737A16"/>
    <w:rsid w:val="00755717"/>
    <w:rsid w:val="00775C2F"/>
    <w:rsid w:val="007C1E5E"/>
    <w:rsid w:val="007C687E"/>
    <w:rsid w:val="007F6836"/>
    <w:rsid w:val="00803379"/>
    <w:rsid w:val="008F5639"/>
    <w:rsid w:val="00980852"/>
    <w:rsid w:val="009D614E"/>
    <w:rsid w:val="009E1A18"/>
    <w:rsid w:val="009F305E"/>
    <w:rsid w:val="00A20E94"/>
    <w:rsid w:val="00A251C8"/>
    <w:rsid w:val="00A4030F"/>
    <w:rsid w:val="00AF4988"/>
    <w:rsid w:val="00B151C5"/>
    <w:rsid w:val="00B21029"/>
    <w:rsid w:val="00B27651"/>
    <w:rsid w:val="00BA0CD5"/>
    <w:rsid w:val="00BC52AE"/>
    <w:rsid w:val="00BD7398"/>
    <w:rsid w:val="00C32138"/>
    <w:rsid w:val="00C321FF"/>
    <w:rsid w:val="00C56236"/>
    <w:rsid w:val="00C62BE0"/>
    <w:rsid w:val="00C732DE"/>
    <w:rsid w:val="00C803EF"/>
    <w:rsid w:val="00D07408"/>
    <w:rsid w:val="00D1018D"/>
    <w:rsid w:val="00D4021A"/>
    <w:rsid w:val="00D52DCB"/>
    <w:rsid w:val="00D63745"/>
    <w:rsid w:val="00D95974"/>
    <w:rsid w:val="00D966DF"/>
    <w:rsid w:val="00E128C5"/>
    <w:rsid w:val="00E565EF"/>
    <w:rsid w:val="00E63C1A"/>
    <w:rsid w:val="00F03779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5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4657A"/>
  </w:style>
  <w:style w:type="paragraph" w:styleId="a6">
    <w:name w:val="Balloon Text"/>
    <w:basedOn w:val="a"/>
    <w:link w:val="a7"/>
    <w:uiPriority w:val="99"/>
    <w:semiHidden/>
    <w:unhideWhenUsed/>
    <w:rsid w:val="00346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5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46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5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D0905F0BE061E9381B436EED631F4BE2D661F0DE2B6CB1128718ECDE2A28A80CBEBCB88A01A0646B6BFE28B66F803615F392D61C0qE28F" TargetMode="External"/><Relationship Id="rId13" Type="http://schemas.openxmlformats.org/officeDocument/2006/relationships/hyperlink" Target="consultantplus://offline/ref=0D7C9C4664418FB181FD42383BED84EE19F765F8F82D65539F38D05ABE485991210BBD54230715CF268C20398338E3A1D3A8D2FDFA85EA06A27CA0EAz0AB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14E12CFE1C3F682B43ED490CA79439725F335423D4CEB253C4C68B01E7EDE801177C93F8D82D8240C8C3185493A7844496164438BAu0q3L" TargetMode="External"/><Relationship Id="rId17" Type="http://schemas.openxmlformats.org/officeDocument/2006/relationships/hyperlink" Target="consultantplus://offline/ref=9CCCBB70A04510E6CFC96ABB8EC404F1EDAD5E11DE48B6537DD205184CFEB58B5CAEB8C709732A59763AA473513B1562B6186EB92F16W02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CBB70A04510E6CFC96ABB8EC404F1EDAD5E11DE48B6537DD205184CFEB58B5CAEB8C704742A59763AA473513B1562B6186EB92F16W02CM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5109E0A5BFBE57152A8FADFEC68961788963E6043B11FD5597C695B0A44CAAF27848C3AB3830425F5F432918C7409B2321812347E2986iCL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CBB70A04510E6CFC96ABB8EC404F1EDAD5E11DE48B6537DD205184CFEB58B5CAEB8C709732A59763AA473513B1562B6186EB92F16W02CM" TargetMode="External"/><Relationship Id="rId10" Type="http://schemas.openxmlformats.org/officeDocument/2006/relationships/hyperlink" Target="consultantplus://offline/ref=9935109E0A5BFBE57152A8FADFEC689617899E356746B11FD5597C695B0A44CAAF2784883FB1820E70AFE436D8D87916B22406182A7Ei2L9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6770CED2F160B4740343F132380ABB4449F1ABC1C99E37C6E08974AA5E6D70A9281FDA03D8D6CD493123FEC0F843B7167EC94p818H" TargetMode="External"/><Relationship Id="rId14" Type="http://schemas.openxmlformats.org/officeDocument/2006/relationships/hyperlink" Target="consultantplus://offline/ref=655DA91763F3E8AA46120657CD722A4D6A25F2896035EC063520A5AF2CFFCF8CD0AC88285E2D6B38C4E267E4D7XBg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13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50</cp:revision>
  <cp:lastPrinted>2020-06-17T06:47:00Z</cp:lastPrinted>
  <dcterms:created xsi:type="dcterms:W3CDTF">2020-04-30T05:50:00Z</dcterms:created>
  <dcterms:modified xsi:type="dcterms:W3CDTF">2020-08-26T08:54:00Z</dcterms:modified>
</cp:coreProperties>
</file>